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7"/>
        <w:gridCol w:w="7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000000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pacing w:val="0"/>
                <w:kern w:val="0"/>
                <w:sz w:val="28"/>
                <w:szCs w:val="28"/>
                <w:lang w:eastAsia="zh-CN"/>
              </w:rPr>
              <w:t>示</w:t>
            </w:r>
            <w:r>
              <w:rPr>
                <w:rFonts w:hint="eastAsia" w:ascii="黑体" w:hAnsi="黑体" w:eastAsia="黑体" w:cs="黑体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color w:val="000000"/>
                <w:spacing w:val="0"/>
                <w:kern w:val="0"/>
                <w:sz w:val="28"/>
                <w:szCs w:val="28"/>
                <w:lang w:eastAsia="zh-CN"/>
              </w:rPr>
              <w:t>范</w:t>
            </w:r>
            <w:r>
              <w:rPr>
                <w:rFonts w:hint="eastAsia" w:ascii="黑体" w:hAnsi="黑体" w:eastAsia="黑体" w:cs="黑体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color w:val="000000"/>
                <w:spacing w:val="0"/>
                <w:kern w:val="0"/>
                <w:sz w:val="28"/>
                <w:szCs w:val="28"/>
                <w:lang w:eastAsia="zh-CN"/>
              </w:rPr>
              <w:t>企</w:t>
            </w:r>
            <w:r>
              <w:rPr>
                <w:rFonts w:hint="eastAsia" w:ascii="黑体" w:hAnsi="黑体" w:eastAsia="黑体" w:cs="黑体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color w:val="000000"/>
                <w:spacing w:val="0"/>
                <w:kern w:val="0"/>
                <w:sz w:val="28"/>
                <w:szCs w:val="28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佛山市顺德区美的电热电器制造有限公司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广州白云山医药集团股份有限公司白云山制药总厂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广东爱晟电子科技有限公司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广东新宝电器股份有限公司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广州视源电子科技股份有限公司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珠海凌达压缩机有限公司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广东坚朗五金制品股份有限公司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广州达意隆包装机械股份有限公司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丽珠医药集团股份有限公司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国云科技股份有限公司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炬芯(珠海)科技有限公司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广东德冠薄膜新材料股份有限公司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珠海优特电力科技股份有限公司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广东新明珠陶瓷集团有限公司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汕头市华莎驰家具家饰有限公司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广东恒洁卫浴有限公司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佛山石湾鹰牌陶瓷有限公司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佛山市汇泰龙智能科技有限公司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广东金明精机股份有限公司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名臣健康用品股份有限公司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佛山市源田床具机械有限公司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东莞市迈科科技有限公司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广东邦宝益智玩具股份有限公司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广东雪莱特光电科技股份有限公司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广东金赋信息科技有限公司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博敏电子股份有限公司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惠州亿纬锂能股份有限公司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62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优 势 企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广东溢达纺织有限公司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益善生物技术股份有限公司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澳宝化妆品（惠州）有限公司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广州迈普再生医学科技有限公司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广州市昊志机电股份有限公司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惠州市亿能电子有限公司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广州视睿电子科技有限公司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佛山柯维光电股份有限公司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广东美的厨房电器制造有限公司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广东阿格蕾雅光电材料有限公司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江龙船艇科技股份有限公司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广东美涂士建材股份有限公司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广东美的生活电器制造有限公司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东莞铭普光磁股份有限公司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广州市高士实业有限公司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广东伊莱特电器有限公司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广东金源照明科技股份有限公司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广东中迅农科股份有限公司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广东永衡良品科技有限公司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珠海市魅族科技有限公司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广东乐心医疗电子股份有限公司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三友联众集团股份有限公司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佛山市金银河智能装备股份有限公司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广东金意陶陶瓷集团有限公司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广州阳普医疗科技股份有限公司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广东玛西尔电动科技有限公司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广州王老吉药业股份有限公司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汕头高新区松田实业有限公司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广东伟达智能装备股份有限公司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汤臣倍健股份有限公司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佛山市云米电器科技有限公司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清远市普塞呋磷化学有限公司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广东通宇通讯股份有限公司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广东雪洁日化用品有限公司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广州润虹医药科技股份有限公司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揭阳市宏光镀膜玻璃有限公司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咀香园健康食品（中山）有限公司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广州嘉德乐生化科技有限公司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广东贝克洛幕墙门窗系统有限公司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佛山市法恩洁具有限公司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东信和平科技股份有限公司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广东天普生化医药股份有限公司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广东利泰制药股份有限公司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清远市富盈电子有限公司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佛山市高明安华陶瓷洁具有限公司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广东泰格威机器人科技有限公司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英德市雅家涂料有限公司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广东汇群中药饮片股份有限公司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广东隆兴包装实业有限公司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广东羚光新材料股份有限公司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肇庆宏旺金属实业有限公司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汕头市东方科技有限公司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封开县嘉诚纸业有限公司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广东鸿泰科技股份有限公司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广东一家人食品有限公司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广东丸美生物技术股份有限公司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中山市金广家庭电器制造有限公司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广州赛莱拉干细胞科技股份有限公司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佛山市顺德区高力威机械有限公司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肇庆焕发生物科技有限公司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-6"/>
                <w:kern w:val="0"/>
                <w:sz w:val="28"/>
                <w:szCs w:val="28"/>
                <w:lang w:val="en-US" w:eastAsia="zh-CN"/>
              </w:rPr>
              <w:t>佛山市顺德区美的饮水机制造有限公司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广东东研网络科技股份有限公司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惠州市西顿工业发展有限公司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新安天玉有机硅有限公司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广东三凌塑料管材有限公司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广东拓必拓科技股份有限公司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佛山市南海东方澳龙制药有限公司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佛山市美的清湖净水设备有限公司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广东中天创展球铁有限公司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-6"/>
                <w:kern w:val="0"/>
                <w:sz w:val="28"/>
                <w:szCs w:val="28"/>
                <w:lang w:val="en-US" w:eastAsia="zh-CN"/>
              </w:rPr>
              <w:t>广州大华德盛热管理科技股份有限公司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汕头市贝斯特科技有限公司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广东佳纳能源科技有限公司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广东蓝宝制药有限公司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广东澄星无人机股份有限公司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广东川奥高新科技有限公司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中山市琪朗灯饰厂有限公司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广东骊虹包装有限公司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73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广东乐华家居有限责任公司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F146C"/>
    <w:rsid w:val="44FF14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2018-08-22T02:28:00Z</dcterms:created>
  <dc:creator>CElLphOne1410334876</dc:creator>
  <cp:lastModifiedBy>CElLphOne1410334876</cp:lastModifiedBy>
  <dcterms:modified xsi:type="dcterms:W3CDTF">2018-08-22T02:31:08Z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